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D5" w:rsidRPr="00C803D5" w:rsidRDefault="0072518E" w:rsidP="00C803D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803D5" w:rsidRPr="00C803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Мини-музеи </w:t>
      </w:r>
      <w:r w:rsidR="00841B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группы №</w:t>
      </w:r>
      <w:bookmarkStart w:id="0" w:name="_GoBack"/>
      <w:bookmarkEnd w:id="0"/>
      <w:r w:rsidR="00841B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11 </w:t>
      </w:r>
      <w:r w:rsidR="00C803D5" w:rsidRPr="00C803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 w:rsidR="00C803D5" w:rsidRPr="00C803D5">
        <w:rPr>
          <w:rFonts w:ascii="Times New Roman" w:hAnsi="Times New Roman" w:cs="Times New Roman"/>
          <w:sz w:val="32"/>
          <w:szCs w:val="32"/>
        </w:rPr>
        <w:t xml:space="preserve">Муниципальном бюджетном дошкольном образовательном учреждении Детский сад №277 городского округа город Уфа Республики </w:t>
      </w:r>
      <w:r w:rsidR="00C803D5">
        <w:rPr>
          <w:rFonts w:ascii="Times New Roman" w:hAnsi="Times New Roman" w:cs="Times New Roman"/>
          <w:sz w:val="32"/>
          <w:szCs w:val="32"/>
        </w:rPr>
        <w:t xml:space="preserve"> </w:t>
      </w:r>
      <w:r w:rsidR="00C803D5" w:rsidRPr="00C803D5">
        <w:rPr>
          <w:rFonts w:ascii="Times New Roman" w:hAnsi="Times New Roman" w:cs="Times New Roman"/>
          <w:sz w:val="32"/>
          <w:szCs w:val="32"/>
        </w:rPr>
        <w:t>Башкортостан.</w:t>
      </w:r>
    </w:p>
    <w:p w:rsidR="0072518E" w:rsidRPr="0072518E" w:rsidRDefault="0072518E" w:rsidP="007251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2518E" w:rsidRPr="0072518E" w:rsidRDefault="0072518E" w:rsidP="00C803D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251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узей</w:t>
      </w: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учреждение, которое комплектует, хранит и изучает памятники истории, искусства, культуры и представляет их для просмотра людям.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Музейная педагогика — достаточно известное направление современной педагогики. Она имеет длительную историю, хотя в дошкольном образовании стала играть существенную роль только в последние десятилетия. Музейная педагогика помогает решать практически все задачи дошкольного образования. Это направление играет большую роль в формировании системы ценностей ребенка, в его приобщении к историческому, культурному, природному наследию; способствует воспитанию толерантности, познавательному, творческому и эмоциональному развитию.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80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</w:t>
      </w:r>
      <w:r w:rsidRPr="00725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риобщая детей к культурно-историческому наследию, стимулируя познавательную активность, взаимодействуя с семьями </w:t>
      </w:r>
      <w:r w:rsidR="00C803D5" w:rsidRPr="00725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воспитанников</w:t>
      </w:r>
      <w:r w:rsidR="00C803D5" w:rsidRPr="00C80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803D5"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свой музей, а точнее мини-музей.</w:t>
      </w:r>
    </w:p>
    <w:p w:rsidR="00EC5170" w:rsidRDefault="0072518E" w:rsidP="00EC5170">
      <w:pPr>
        <w:shd w:val="clear" w:color="auto" w:fill="FFFFFF"/>
        <w:spacing w:after="0" w:line="36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основоположников отечественного дошкольного образования XX века Елизавета Ивановна Тихеева отмечала, что для дошкольников гораздо полезнее, когда музей сам приходит в гости к ребенку. В настоящее время о создании и использовании мини-музеев в ДОУ можно </w:t>
      </w:r>
      <w:r w:rsidR="00C803D5"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говорить,</w:t>
      </w: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 отдельном направлении дошкольной музейной педагогики.</w:t>
      </w:r>
    </w:p>
    <w:p w:rsidR="0072518E" w:rsidRPr="0072518E" w:rsidRDefault="0072518E" w:rsidP="00EC5170">
      <w:pPr>
        <w:shd w:val="clear" w:color="auto" w:fill="FFFFFF"/>
        <w:spacing w:after="0" w:line="36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Д/С № 277 </w:t>
      </w: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создаются самые разнообразные мини-музеи, разрабатываются занятия с их использованием, реализуются интересные формы работы с семьей.</w:t>
      </w:r>
      <w:r w:rsidRP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роводятся конкурсы на лучший мини-музей, конференции, мастер-классы, фестивали дошкольных музеев. Педагоги </w:t>
      </w:r>
      <w:r w:rsidRP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или совместно с музейными работниками разрабатывают музейно-образовательные программы, циклы занятий. </w:t>
      </w:r>
      <w:r w:rsidRP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О</w:t>
      </w:r>
      <w:r w:rsidRPr="00725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сновные преимущества</w:t>
      </w:r>
      <w:r w:rsidR="00E409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25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существуют при создании мини-музеев </w:t>
      </w:r>
      <w:r w:rsidRPr="00C80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ДОУ.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Мини-музей расположен в ДОУ;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Экспонаты мини-музея можно трогать руками (экспонаты собираются педагогами, родителями);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– создатели, участники;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Мини-музей вносит разнообразие в развивающую предметно-пространственную среду;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пригласить детей других групп ДОУ;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Соответствует возрасту детей, разнообразят и дополняют образовательный процесс;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 создании мини-музеев в ДОУ необходимо придерживаться определенным принципам построения музейной экспозиции: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Принцип наглядности: при подборе коллекции учитывается, прежде всего, образовательная функция. Коллекция музея должна содержать большой наглядный и практический материал.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Принцип учета возрастных особенностей: значительное внимание при организации среды уделяется доступности подобранного материала и учёту возрастных особенностей дошкольников.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Принцип интеграции: где содержание музея позволяет педагогу познакомить детей с разными областями человеческой деятельности: историей, природой, культурой и т д.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Принцип деятельности: музей предоставляет ребёнку возможность реализовать разные виды </w:t>
      </w:r>
      <w:proofErr w:type="spellStart"/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такие как пополнение музея работами, выполненными своими руками; рисование картин, изготовление глиняных игрушек, роспись посуды, игра с народными игрушками.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Принцип </w:t>
      </w:r>
      <w:proofErr w:type="spellStart"/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музей приобщает дошкольников к мировой культуре, общечеловеческим ценностям (отношение к природе, к культуре, к социуму).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Принцип </w:t>
      </w:r>
      <w:proofErr w:type="spellStart"/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музей создаёт условия для всестороннего развития ребёнка, поддерживает его инициативу, творческую деятельность в образовании. Здесь созданы все условия для новых отношений в системе «ребёнок – педагог» и перехода на диалоговую форму обучения.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Принцип разнообразия: экспонаты музея разнообразны.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Принцип </w:t>
      </w:r>
      <w:proofErr w:type="spellStart"/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экологичности</w:t>
      </w:r>
      <w:proofErr w:type="spellEnd"/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безопасности: мини-музей не создаёт угрозу здоровью и безопасности дошкольника.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Принцип непрерывности: музей, являясь частью образовательного пространства детского сада, связан с системой занятий и самостоятельной детской деятельностью, отражая тематику занятий, экскурсий и прогулок.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Принцип партнёрства: музей является результатом сотрудничества взрослых и детей и благодаря чему реализуются права ребёнка.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Основой для создания мини-музея: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Образовательная необходимость (необходимо интересно и необычно рассказать о том или ином явлении, предмете)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Познавательная активность детей (появился интерес, желание узнать, откуда это берется?)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Инициатива взрослого (педагога, родителя).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МБДОУ Д/С №277 были созданы музеи в каждой группе.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Темы мини-музеев </w:t>
      </w:r>
      <w:r w:rsidR="00C803D5" w:rsidRP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разнообразны</w:t>
      </w: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2518E" w:rsidRPr="0072518E" w:rsidRDefault="0072518E" w:rsidP="00C803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«Чудо-дерево» – знакомство со строением и разнообразием деревьев, взаимосвязями растений и животных, значением деревьев в жизни людей; необходимость бережного отношения к природе;</w:t>
      </w:r>
    </w:p>
    <w:p w:rsidR="0072518E" w:rsidRPr="0072518E" w:rsidRDefault="0072518E" w:rsidP="00C803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«Игрушки наших мам и бабушек</w:t>
      </w: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 здесь могут быть собраны экспонаты, привлекающие внимание именно малышей: крупные, яркие, звучащие, развивающие </w:t>
      </w:r>
      <w:r w:rsidRP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игрушки;</w:t>
      </w:r>
    </w:p>
    <w:p w:rsidR="0072518E" w:rsidRPr="0072518E" w:rsidRDefault="00EC5170" w:rsidP="00C803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3D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803D5" w:rsidRPr="00C803D5">
        <w:rPr>
          <w:rFonts w:ascii="Times New Roman" w:hAnsi="Times New Roman" w:cs="Times New Roman"/>
          <w:noProof/>
          <w:sz w:val="28"/>
          <w:szCs w:val="28"/>
          <w:lang w:eastAsia="ru-RU"/>
        </w:rPr>
        <w:t>«Культура и быт башкирского народа»</w:t>
      </w:r>
      <w:r w:rsidR="0072518E"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знакомство с историей, культурой, приро</w:t>
      </w:r>
      <w:r w:rsidR="00C803D5" w:rsidRP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дными особенностями Башкортостана</w:t>
      </w:r>
      <w:r w:rsidR="0072518E"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воспитание патриотизма, знакомство с народными </w:t>
      </w:r>
      <w:r w:rsidR="00C803D5" w:rsidRP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промыслами, с бытых башкир </w:t>
      </w:r>
      <w:r w:rsidR="0072518E"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разное время, с </w:t>
      </w:r>
      <w:r w:rsidR="0072518E"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историческими и памятными местами; развитие речи; формирование представлений об историческом времени, связи со своими предками;</w:t>
      </w:r>
    </w:p>
    <w:p w:rsidR="0072518E" w:rsidRPr="0072518E" w:rsidRDefault="00C803D5" w:rsidP="00C803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«Такие разные куклы»</w:t>
      </w:r>
      <w:r w:rsidR="0072518E"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приобщение дошкольников к миру</w:t>
      </w:r>
      <w:r w:rsidRPr="00C8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кукол.</w:t>
      </w:r>
      <w:r w:rsidR="0072518E"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моторики, речи, предоставление условий как для самостоятельной игры, так и для работы в коллективе (постановка спектакле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й), сочинение сценариев, сказок.</w:t>
      </w:r>
    </w:p>
    <w:p w:rsidR="0072518E" w:rsidRPr="0072518E" w:rsidRDefault="00C803D5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2518E" w:rsidRPr="00725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Какие виды деятельности совместно с детьми можно </w:t>
      </w:r>
      <w:r w:rsidRPr="00725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организовать в</w:t>
      </w:r>
      <w:r w:rsidR="0072518E" w:rsidRPr="00725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мини-музее?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Мини-музей – это познавательный центр, тематический уголок, зона удивления, любования, в шаговой доступности;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Мини-музей – часть развивающей предметно-пространственной среды, которая может быть использована для организации сюжетно-ролевых игр («Мы в музее», «Я - экскурсовод» и др.);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Мини-музей – уголок для опытно-исследовательской деятельности, уголок самостоятельной деятельности, уединения.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Мини-музей – как центр при проведении тематического вечера, праздничного мероприятия;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Обращаясь к методическому аспекту разработки технологии музейной педагогики, хочется обратить ваше внимание на то, что работа с детьми предполагает не только качество и количество полученной информации в ходе знакомства с экспозициями мини-музеев, – важно добиться у детей пробуждения творческой активности. Поэтому очень важно продумать обязательное включение практической части в ходе работы с экспозициями мини-музеев.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могут быть разнообразные </w:t>
      </w:r>
      <w:r w:rsidRPr="00725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</w:t>
      </w: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музейного содержания: игры-развлечения, игры-путешествия, игры-графические упражнения, интеллектуально-творческие игры, дидактические игры.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игр можно использовать </w:t>
      </w:r>
      <w:r w:rsidRPr="00725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такие виды работы</w:t>
      </w: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как:</w:t>
      </w:r>
    </w:p>
    <w:p w:rsidR="0072518E" w:rsidRPr="0072518E" w:rsidRDefault="0072518E" w:rsidP="00C803D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музейных дневников, в которых могут быть представлены детские рисунки, коллажи, аппликации, схемы;</w:t>
      </w:r>
    </w:p>
    <w:p w:rsidR="0072518E" w:rsidRPr="0072518E" w:rsidRDefault="0072518E" w:rsidP="00C803D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 домашних заданий (нарисовать, вылепить, придумать свое название, загадку, сочинить сказку и т. д.)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заключении подведем итоги.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мини-музея</w:t>
      </w:r>
    </w:p>
    <w:p w:rsidR="0072518E" w:rsidRPr="0072518E" w:rsidRDefault="0072518E" w:rsidP="00C803D5">
      <w:pPr>
        <w:shd w:val="clear" w:color="auto" w:fill="FFFFFF"/>
        <w:spacing w:after="0" w:line="36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Музейная педагогика в условиях детского сада</w:t>
      </w:r>
    </w:p>
    <w:p w:rsidR="0072518E" w:rsidRPr="0072518E" w:rsidRDefault="0072518E" w:rsidP="00C803D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реализовывать комплексные и дополнительные образовательные программы;</w:t>
      </w:r>
    </w:p>
    <w:p w:rsidR="0072518E" w:rsidRPr="0072518E" w:rsidRDefault="0072518E" w:rsidP="00C803D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действенным модулем развивающей предметной среды; средством индивидуализации образовательного процесса;</w:t>
      </w:r>
    </w:p>
    <w:p w:rsidR="0072518E" w:rsidRPr="0072518E" w:rsidRDefault="0072518E" w:rsidP="00C803D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воспитанию у дошкольников основ музейной культуры; расширяет их кругозор, открывает возможности для самостоятельной исследовательской деятельности;</w:t>
      </w:r>
    </w:p>
    <w:p w:rsidR="0072518E" w:rsidRPr="0072518E" w:rsidRDefault="0072518E" w:rsidP="00C803D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наладить сотрудничество педагогического коллектива дошкольного учреждения с родителями.</w:t>
      </w:r>
    </w:p>
    <w:p w:rsidR="0072518E" w:rsidRPr="0072518E" w:rsidRDefault="0072518E" w:rsidP="00C803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функции музея:</w:t>
      </w:r>
    </w:p>
    <w:p w:rsidR="0072518E" w:rsidRPr="0072518E" w:rsidRDefault="0072518E" w:rsidP="00C803D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Образовательные:</w:t>
      </w:r>
    </w:p>
    <w:p w:rsidR="0072518E" w:rsidRPr="0072518E" w:rsidRDefault="0072518E" w:rsidP="00C803D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зрительно-слухового восприятия, усвоение информации;</w:t>
      </w:r>
    </w:p>
    <w:p w:rsidR="0072518E" w:rsidRPr="0072518E" w:rsidRDefault="0072518E" w:rsidP="00C803D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использование дидактических материалов, расширяющих рамки образовательной программы, стимулирующих интерес к искусству;</w:t>
      </w:r>
    </w:p>
    <w:p w:rsidR="0072518E" w:rsidRPr="0072518E" w:rsidRDefault="0072518E" w:rsidP="00C803D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Развивающие:</w:t>
      </w:r>
    </w:p>
    <w:p w:rsidR="0072518E" w:rsidRPr="0072518E" w:rsidRDefault="0072518E" w:rsidP="00C803D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активация мышления;</w:t>
      </w:r>
    </w:p>
    <w:p w:rsidR="0072518E" w:rsidRPr="0072518E" w:rsidRDefault="0072518E" w:rsidP="00C803D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интеллектуальных чувств, памяти, сенсорно- физиологических структур;</w:t>
      </w:r>
    </w:p>
    <w:p w:rsidR="0072518E" w:rsidRPr="0072518E" w:rsidRDefault="0072518E" w:rsidP="00C803D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обогащение словарного запаса;</w:t>
      </w:r>
    </w:p>
    <w:p w:rsidR="0072518E" w:rsidRPr="0072518E" w:rsidRDefault="0072518E" w:rsidP="00C803D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Воспитательные:</w:t>
      </w:r>
    </w:p>
    <w:p w:rsidR="0072518E" w:rsidRPr="0072518E" w:rsidRDefault="0072518E" w:rsidP="00C803D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личностных качеств, взглядов, убеждений;</w:t>
      </w:r>
    </w:p>
    <w:p w:rsidR="0072518E" w:rsidRPr="0072518E" w:rsidRDefault="0072518E" w:rsidP="00C803D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становление умственного, нравственного, трудового, эстетического и экологического воспитания;</w:t>
      </w:r>
    </w:p>
    <w:p w:rsidR="004C63E2" w:rsidRDefault="004C63E2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Default="00841B76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</w:t>
      </w:r>
    </w:p>
    <w:p w:rsid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3D5" w:rsidRPr="00B6762E" w:rsidRDefault="00EC5170" w:rsidP="00C803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03D5" w:rsidRPr="00C803D5" w:rsidRDefault="00C803D5" w:rsidP="00C80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803D5" w:rsidRPr="00C803D5" w:rsidSect="0072518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0A92"/>
    <w:multiLevelType w:val="multilevel"/>
    <w:tmpl w:val="53D8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D7395"/>
    <w:multiLevelType w:val="multilevel"/>
    <w:tmpl w:val="F980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815E6"/>
    <w:multiLevelType w:val="multilevel"/>
    <w:tmpl w:val="A118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F6E03"/>
    <w:multiLevelType w:val="multilevel"/>
    <w:tmpl w:val="78F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22"/>
    <w:rsid w:val="004C63E2"/>
    <w:rsid w:val="00525A22"/>
    <w:rsid w:val="0072518E"/>
    <w:rsid w:val="00841B76"/>
    <w:rsid w:val="00C803D5"/>
    <w:rsid w:val="00E40987"/>
    <w:rsid w:val="00E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86E38-C733-4701-A64B-049A749B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309B-A348-4980-9C53-CA08EB83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№277</dc:creator>
  <cp:keywords/>
  <dc:description/>
  <cp:lastModifiedBy>МБДОУ №277</cp:lastModifiedBy>
  <cp:revision>5</cp:revision>
  <cp:lastPrinted>2020-02-12T10:18:00Z</cp:lastPrinted>
  <dcterms:created xsi:type="dcterms:W3CDTF">2020-02-10T16:12:00Z</dcterms:created>
  <dcterms:modified xsi:type="dcterms:W3CDTF">2021-09-17T13:21:00Z</dcterms:modified>
</cp:coreProperties>
</file>